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7" w:rsidRDefault="00D86A2F">
      <w:pPr>
        <w:jc w:val="center"/>
        <w:rPr>
          <w:b/>
          <w:bCs/>
          <w:color w:val="2F5496" w:themeColor="accent5" w:themeShade="BF"/>
          <w:sz w:val="100"/>
          <w:szCs w:val="100"/>
        </w:rPr>
      </w:pPr>
      <w:r>
        <w:rPr>
          <w:rFonts w:hint="eastAsia"/>
          <w:b/>
          <w:bCs/>
          <w:noProof/>
          <w:color w:val="2F5496" w:themeColor="accent5" w:themeShade="BF"/>
          <w:sz w:val="100"/>
          <w:szCs w:val="100"/>
        </w:rPr>
        <w:drawing>
          <wp:inline distT="0" distB="0" distL="114300" distR="114300">
            <wp:extent cx="4017645" cy="1539240"/>
            <wp:effectExtent l="0" t="0" r="1905" b="3810"/>
            <wp:docPr id="1" name="图片 1" descr="lQLPJxZXUmFojjzNAgXNBUWwJfUYFkfrzgUCkCJkNgCdAA_1349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ZXUmFojjzNAgXNBUWwJfUYFkfrzgUCkCJkNgCdAA_1349_5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5A7" w:rsidRDefault="00BB75A7">
      <w:pPr>
        <w:jc w:val="center"/>
        <w:rPr>
          <w:b/>
          <w:bCs/>
          <w:color w:val="2F5496" w:themeColor="accent5" w:themeShade="BF"/>
          <w:sz w:val="100"/>
          <w:szCs w:val="100"/>
        </w:rPr>
      </w:pPr>
    </w:p>
    <w:p w:rsidR="00BB75A7" w:rsidRDefault="00D86A2F">
      <w:pPr>
        <w:jc w:val="center"/>
        <w:rPr>
          <w:color w:val="2F5496" w:themeColor="accent5" w:themeShade="BF"/>
          <w:sz w:val="100"/>
          <w:szCs w:val="100"/>
        </w:rPr>
      </w:pPr>
      <w:r>
        <w:rPr>
          <w:rFonts w:hint="eastAsia"/>
          <w:b/>
          <w:bCs/>
          <w:color w:val="2F5496" w:themeColor="accent5" w:themeShade="BF"/>
          <w:sz w:val="100"/>
          <w:szCs w:val="100"/>
        </w:rPr>
        <w:t>南通大学</w:t>
      </w:r>
    </w:p>
    <w:p w:rsidR="00BB75A7" w:rsidRDefault="00D86A2F">
      <w:pPr>
        <w:jc w:val="center"/>
        <w:rPr>
          <w:b/>
          <w:bCs/>
          <w:color w:val="2F5496" w:themeColor="accent5" w:themeShade="BF"/>
          <w:sz w:val="100"/>
          <w:szCs w:val="100"/>
        </w:rPr>
      </w:pPr>
      <w:r>
        <w:rPr>
          <w:rFonts w:hint="eastAsia"/>
          <w:b/>
          <w:bCs/>
          <w:color w:val="2F5496" w:themeColor="accent5" w:themeShade="BF"/>
          <w:sz w:val="100"/>
          <w:szCs w:val="100"/>
        </w:rPr>
        <w:t>端午福利定制方案</w:t>
      </w:r>
    </w:p>
    <w:p w:rsidR="00BB75A7" w:rsidRDefault="00BB75A7">
      <w:pPr>
        <w:jc w:val="center"/>
        <w:rPr>
          <w:color w:val="0000FF"/>
          <w:sz w:val="44"/>
          <w:szCs w:val="44"/>
        </w:rPr>
      </w:pPr>
    </w:p>
    <w:p w:rsidR="00BB75A7" w:rsidRDefault="00D86A2F">
      <w:pPr>
        <w:jc w:val="center"/>
        <w:rPr>
          <w:b/>
          <w:bCs/>
          <w:color w:val="2F5496" w:themeColor="accent5" w:themeShade="BF"/>
          <w:sz w:val="44"/>
          <w:szCs w:val="44"/>
        </w:rPr>
      </w:pPr>
      <w:r>
        <w:rPr>
          <w:rFonts w:hint="eastAsia"/>
          <w:b/>
          <w:bCs/>
          <w:color w:val="2F5496" w:themeColor="accent5" w:themeShade="BF"/>
          <w:sz w:val="44"/>
          <w:szCs w:val="44"/>
        </w:rPr>
        <w:t>大润发同城六家店可使用</w:t>
      </w:r>
    </w:p>
    <w:p w:rsidR="00BB75A7" w:rsidRDefault="00D86A2F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lastRenderedPageBreak/>
        <w:t>端午节</w:t>
      </w:r>
      <w:r>
        <w:rPr>
          <w:rFonts w:hint="eastAsia"/>
          <w:b/>
          <w:bCs/>
          <w:sz w:val="40"/>
          <w:szCs w:val="40"/>
        </w:rPr>
        <w:t>提货</w:t>
      </w:r>
      <w:proofErr w:type="gramStart"/>
      <w:r>
        <w:rPr>
          <w:rFonts w:hint="eastAsia"/>
          <w:b/>
          <w:bCs/>
          <w:sz w:val="40"/>
          <w:szCs w:val="40"/>
        </w:rPr>
        <w:t>券</w:t>
      </w:r>
      <w:proofErr w:type="gramEnd"/>
      <w:r>
        <w:rPr>
          <w:rFonts w:hint="eastAsia"/>
          <w:b/>
          <w:bCs/>
          <w:sz w:val="40"/>
          <w:szCs w:val="40"/>
        </w:rPr>
        <w:t>服务说明</w:t>
      </w:r>
    </w:p>
    <w:p w:rsidR="00BB75A7" w:rsidRDefault="00BB75A7" w:rsidP="00D86A2F">
      <w:pPr>
        <w:pStyle w:val="a0"/>
        <w:ind w:firstLine="480"/>
      </w:pPr>
    </w:p>
    <w:p w:rsidR="00BB75A7" w:rsidRDefault="00D86A2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南通大学端午福利</w:t>
      </w:r>
      <w:r>
        <w:rPr>
          <w:b/>
          <w:bCs/>
          <w:sz w:val="30"/>
          <w:szCs w:val="30"/>
        </w:rPr>
        <w:t>400</w:t>
      </w:r>
      <w:r>
        <w:rPr>
          <w:rFonts w:hint="eastAsia"/>
          <w:b/>
          <w:bCs/>
          <w:sz w:val="30"/>
          <w:szCs w:val="30"/>
        </w:rPr>
        <w:t>元需求，可至</w:t>
      </w:r>
      <w:r>
        <w:rPr>
          <w:rFonts w:hint="eastAsia"/>
          <w:b/>
          <w:bCs/>
          <w:sz w:val="30"/>
          <w:szCs w:val="30"/>
        </w:rPr>
        <w:t>大润发同城六家店</w:t>
      </w:r>
      <w:r>
        <w:rPr>
          <w:rFonts w:hint="eastAsia"/>
          <w:b/>
          <w:bCs/>
          <w:sz w:val="30"/>
          <w:szCs w:val="30"/>
        </w:rPr>
        <w:t>挑选</w:t>
      </w:r>
      <w:r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30</w:t>
      </w:r>
      <w:r>
        <w:rPr>
          <w:rFonts w:hint="eastAsia"/>
          <w:b/>
          <w:bCs/>
          <w:sz w:val="30"/>
          <w:szCs w:val="30"/>
        </w:rPr>
        <w:t>元商品</w:t>
      </w:r>
    </w:p>
    <w:p w:rsidR="00BB75A7" w:rsidRDefault="00D86A2F">
      <w:pPr>
        <w:spacing w:line="540" w:lineRule="exact"/>
        <w:ind w:firstLine="56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同城六家店分别为：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崇川区八仙城店（人民中路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86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号）、观音山店（青年中路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200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号），</w:t>
      </w:r>
      <w:r>
        <w:rPr>
          <w:rFonts w:ascii="宋体" w:hAnsi="宋体" w:cs="宋体" w:hint="eastAsia"/>
          <w:b/>
          <w:bCs/>
          <w:sz w:val="30"/>
          <w:szCs w:val="30"/>
        </w:rPr>
        <w:t>任港店（任港路</w:t>
      </w:r>
      <w:r>
        <w:rPr>
          <w:rFonts w:ascii="宋体" w:hAnsi="宋体" w:cs="宋体" w:hint="eastAsia"/>
          <w:b/>
          <w:bCs/>
          <w:sz w:val="30"/>
          <w:szCs w:val="30"/>
        </w:rPr>
        <w:t>50</w:t>
      </w:r>
      <w:r>
        <w:rPr>
          <w:rFonts w:ascii="宋体" w:hAnsi="宋体" w:cs="宋体" w:hint="eastAsia"/>
          <w:b/>
          <w:bCs/>
          <w:sz w:val="30"/>
          <w:szCs w:val="30"/>
        </w:rPr>
        <w:t>号）、工农店（桃园路</w:t>
      </w:r>
      <w:r>
        <w:rPr>
          <w:rFonts w:ascii="宋体" w:hAnsi="宋体" w:cs="宋体" w:hint="eastAsia"/>
          <w:b/>
          <w:bCs/>
          <w:sz w:val="30"/>
          <w:szCs w:val="30"/>
        </w:rPr>
        <w:t>12</w:t>
      </w:r>
      <w:r>
        <w:rPr>
          <w:rFonts w:ascii="宋体" w:hAnsi="宋体" w:cs="宋体" w:hint="eastAsia"/>
          <w:b/>
          <w:bCs/>
          <w:sz w:val="30"/>
          <w:szCs w:val="30"/>
        </w:rPr>
        <w:t>号）、北大街店（北大街</w:t>
      </w:r>
      <w:r>
        <w:rPr>
          <w:rFonts w:ascii="宋体" w:hAnsi="宋体" w:cs="宋体" w:hint="eastAsia"/>
          <w:b/>
          <w:bCs/>
          <w:sz w:val="30"/>
          <w:szCs w:val="30"/>
        </w:rPr>
        <w:t>108</w:t>
      </w:r>
      <w:r>
        <w:rPr>
          <w:rFonts w:ascii="宋体" w:hAnsi="宋体" w:cs="宋体" w:hint="eastAsia"/>
          <w:b/>
          <w:bCs/>
          <w:sz w:val="30"/>
          <w:szCs w:val="30"/>
        </w:rPr>
        <w:t>号）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开发区星湖店（开发区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世茂广场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二楼）</w:t>
      </w:r>
    </w:p>
    <w:p w:rsidR="00BB75A7" w:rsidRDefault="00D86A2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商场陈列的所有商品（除</w:t>
      </w:r>
      <w:r>
        <w:rPr>
          <w:rFonts w:hint="eastAsia"/>
          <w:b/>
          <w:bCs/>
          <w:sz w:val="30"/>
          <w:szCs w:val="30"/>
        </w:rPr>
        <w:t>烟、</w:t>
      </w:r>
      <w:r>
        <w:rPr>
          <w:rFonts w:hint="eastAsia"/>
          <w:b/>
          <w:bCs/>
          <w:sz w:val="30"/>
          <w:szCs w:val="30"/>
        </w:rPr>
        <w:t>酒</w:t>
      </w:r>
      <w:r>
        <w:rPr>
          <w:rFonts w:hint="eastAsia"/>
          <w:b/>
          <w:bCs/>
          <w:sz w:val="30"/>
          <w:szCs w:val="30"/>
        </w:rPr>
        <w:t>、家电</w:t>
      </w:r>
      <w:r>
        <w:rPr>
          <w:rFonts w:hint="eastAsia"/>
          <w:b/>
          <w:bCs/>
          <w:sz w:val="30"/>
          <w:szCs w:val="30"/>
        </w:rPr>
        <w:t>），客户可以自由选择购买，人工收银台结账</w:t>
      </w:r>
    </w:p>
    <w:p w:rsidR="00BB75A7" w:rsidRDefault="00D86A2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搜寻“大润发优鲜</w:t>
      </w:r>
      <w:r>
        <w:rPr>
          <w:rFonts w:hint="eastAsia"/>
          <w:b/>
          <w:bCs/>
          <w:sz w:val="30"/>
          <w:szCs w:val="30"/>
        </w:rPr>
        <w:t>APP</w:t>
      </w:r>
      <w:r>
        <w:rPr>
          <w:rFonts w:hint="eastAsia"/>
          <w:b/>
          <w:bCs/>
          <w:sz w:val="30"/>
          <w:szCs w:val="30"/>
        </w:rPr>
        <w:t>”下载并注册</w:t>
      </w:r>
      <w:r>
        <w:rPr>
          <w:rFonts w:hint="eastAsia"/>
          <w:b/>
          <w:bCs/>
          <w:sz w:val="30"/>
          <w:szCs w:val="30"/>
        </w:rPr>
        <w:t>登录，</w:t>
      </w:r>
      <w:r>
        <w:rPr>
          <w:rFonts w:hint="eastAsia"/>
          <w:b/>
          <w:bCs/>
          <w:sz w:val="30"/>
          <w:szCs w:val="30"/>
        </w:rPr>
        <w:t>张贴口令</w:t>
      </w:r>
      <w:proofErr w:type="gramStart"/>
      <w:r>
        <w:rPr>
          <w:rFonts w:hint="eastAsia"/>
          <w:b/>
          <w:bCs/>
          <w:sz w:val="30"/>
          <w:szCs w:val="30"/>
        </w:rPr>
        <w:t>到优鲜</w:t>
      </w:r>
      <w:proofErr w:type="gramEnd"/>
      <w:r>
        <w:rPr>
          <w:rFonts w:hint="eastAsia"/>
          <w:b/>
          <w:bCs/>
          <w:sz w:val="30"/>
          <w:szCs w:val="30"/>
        </w:rPr>
        <w:t>APP</w:t>
      </w:r>
      <w:r>
        <w:rPr>
          <w:rFonts w:hint="eastAsia"/>
          <w:b/>
          <w:bCs/>
          <w:sz w:val="30"/>
          <w:szCs w:val="30"/>
        </w:rPr>
        <w:t>任何界面，领取提货</w:t>
      </w:r>
      <w:proofErr w:type="gramStart"/>
      <w:r>
        <w:rPr>
          <w:rFonts w:hint="eastAsia"/>
          <w:b/>
          <w:bCs/>
          <w:sz w:val="30"/>
          <w:szCs w:val="30"/>
        </w:rPr>
        <w:t>券</w:t>
      </w:r>
      <w:proofErr w:type="gramEnd"/>
      <w:r>
        <w:rPr>
          <w:rFonts w:hint="eastAsia"/>
          <w:b/>
          <w:bCs/>
          <w:sz w:val="30"/>
          <w:szCs w:val="30"/>
        </w:rPr>
        <w:t>，在“我的”里面查看</w:t>
      </w:r>
      <w:proofErr w:type="gramStart"/>
      <w:r>
        <w:rPr>
          <w:rFonts w:hint="eastAsia"/>
          <w:b/>
          <w:bCs/>
          <w:sz w:val="30"/>
          <w:szCs w:val="30"/>
        </w:rPr>
        <w:t>券</w:t>
      </w:r>
      <w:proofErr w:type="gramEnd"/>
      <w:r>
        <w:rPr>
          <w:rFonts w:hint="eastAsia"/>
          <w:b/>
          <w:bCs/>
          <w:sz w:val="30"/>
          <w:szCs w:val="30"/>
        </w:rPr>
        <w:t>明细，到店后出示电子</w:t>
      </w:r>
      <w:proofErr w:type="gramStart"/>
      <w:r>
        <w:rPr>
          <w:rFonts w:hint="eastAsia"/>
          <w:b/>
          <w:bCs/>
          <w:sz w:val="30"/>
          <w:szCs w:val="30"/>
        </w:rPr>
        <w:t>券</w:t>
      </w:r>
      <w:proofErr w:type="gramEnd"/>
      <w:r>
        <w:rPr>
          <w:rFonts w:hint="eastAsia"/>
          <w:b/>
          <w:bCs/>
          <w:sz w:val="30"/>
          <w:szCs w:val="30"/>
        </w:rPr>
        <w:t>给收银员即可。</w:t>
      </w:r>
    </w:p>
    <w:p w:rsidR="00BB75A7" w:rsidRDefault="00D86A2F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券面会注明有效期</w:t>
      </w:r>
      <w:r>
        <w:rPr>
          <w:rFonts w:hint="eastAsia"/>
          <w:b/>
          <w:bCs/>
          <w:sz w:val="30"/>
          <w:szCs w:val="30"/>
        </w:rPr>
        <w:t>22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日至</w:t>
      </w:r>
      <w:r>
        <w:rPr>
          <w:rFonts w:hint="eastAsia"/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30</w:t>
      </w:r>
      <w:r>
        <w:rPr>
          <w:rFonts w:hint="eastAsia"/>
          <w:b/>
          <w:bCs/>
          <w:sz w:val="30"/>
          <w:szCs w:val="30"/>
        </w:rPr>
        <w:t>日，使用面额为</w:t>
      </w:r>
      <w:r>
        <w:rPr>
          <w:rFonts w:hint="eastAsia"/>
          <w:b/>
          <w:bCs/>
          <w:sz w:val="30"/>
          <w:szCs w:val="30"/>
        </w:rPr>
        <w:t>215</w:t>
      </w:r>
      <w:r>
        <w:rPr>
          <w:rFonts w:hint="eastAsia"/>
          <w:b/>
          <w:bCs/>
          <w:sz w:val="30"/>
          <w:szCs w:val="30"/>
        </w:rPr>
        <w:t>元，共两张，仅限线下门店使用，可以购买除烟、酒、家电外的其他所有商品，享受会员促销价，单张电子提货</w:t>
      </w:r>
      <w:proofErr w:type="gramStart"/>
      <w:r>
        <w:rPr>
          <w:rFonts w:hint="eastAsia"/>
          <w:b/>
          <w:bCs/>
          <w:sz w:val="30"/>
          <w:szCs w:val="30"/>
        </w:rPr>
        <w:t>券</w:t>
      </w:r>
      <w:proofErr w:type="gramEnd"/>
      <w:r>
        <w:rPr>
          <w:rFonts w:hint="eastAsia"/>
          <w:b/>
          <w:bCs/>
          <w:sz w:val="30"/>
          <w:szCs w:val="30"/>
        </w:rPr>
        <w:t>须</w:t>
      </w:r>
      <w:r>
        <w:rPr>
          <w:rFonts w:hint="eastAsia"/>
          <w:b/>
          <w:bCs/>
          <w:sz w:val="30"/>
          <w:szCs w:val="30"/>
        </w:rPr>
        <w:t>一次性用完。</w:t>
      </w:r>
    </w:p>
    <w:p w:rsidR="00BB75A7" w:rsidRDefault="00D86A2F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免费停车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小时，停车方便，时间宽裕</w:t>
      </w:r>
    </w:p>
    <w:p w:rsidR="00BB75A7" w:rsidRDefault="00D86A2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营业时间：早上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0-</w:t>
      </w:r>
      <w:r>
        <w:rPr>
          <w:rFonts w:hint="eastAsia"/>
          <w:b/>
          <w:bCs/>
          <w:sz w:val="30"/>
          <w:szCs w:val="30"/>
        </w:rPr>
        <w:t>晚上</w:t>
      </w:r>
      <w:r>
        <w:rPr>
          <w:b/>
          <w:bCs/>
          <w:sz w:val="30"/>
          <w:szCs w:val="30"/>
        </w:rPr>
        <w:t>22</w:t>
      </w:r>
      <w:r>
        <w:rPr>
          <w:rFonts w:hint="eastAsia"/>
          <w:b/>
          <w:bCs/>
          <w:sz w:val="30"/>
          <w:szCs w:val="30"/>
        </w:rPr>
        <w:t>：</w:t>
      </w:r>
      <w:r>
        <w:rPr>
          <w:b/>
          <w:bCs/>
          <w:sz w:val="30"/>
          <w:szCs w:val="30"/>
        </w:rPr>
        <w:t>00</w:t>
      </w:r>
    </w:p>
    <w:p w:rsidR="00BB75A7" w:rsidRDefault="00D86A2F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提货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券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到期前一周会有专人电话提醒，以免部分</w:t>
      </w:r>
      <w:r>
        <w:rPr>
          <w:rFonts w:ascii="宋体" w:hAnsi="宋体" w:cs="宋体" w:hint="eastAsia"/>
          <w:b/>
          <w:bCs/>
          <w:sz w:val="30"/>
          <w:szCs w:val="30"/>
        </w:rPr>
        <w:t>教职工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忘记使用。</w:t>
      </w:r>
      <w:bookmarkStart w:id="0" w:name="_GoBack"/>
      <w:bookmarkEnd w:id="0"/>
    </w:p>
    <w:sectPr w:rsidR="00BB75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A7CA0"/>
    <w:multiLevelType w:val="multilevel"/>
    <w:tmpl w:val="6D4A7CA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61E0"/>
    <w:rsid w:val="00BB75A7"/>
    <w:rsid w:val="00D86A2F"/>
    <w:rsid w:val="00DB1E68"/>
    <w:rsid w:val="1FA461E0"/>
    <w:rsid w:val="34D42C4B"/>
    <w:rsid w:val="49E74986"/>
    <w:rsid w:val="4E766AFE"/>
    <w:rsid w:val="50D2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hAnsi="Times New Roman"/>
      <w:sz w:val="24"/>
      <w:szCs w:val="22"/>
    </w:rPr>
  </w:style>
  <w:style w:type="paragraph" w:styleId="a4">
    <w:name w:val="Balloon Text"/>
    <w:basedOn w:val="a"/>
    <w:link w:val="Char"/>
    <w:rsid w:val="00D86A2F"/>
    <w:rPr>
      <w:sz w:val="18"/>
      <w:szCs w:val="18"/>
    </w:rPr>
  </w:style>
  <w:style w:type="character" w:customStyle="1" w:styleId="Char">
    <w:name w:val="批注框文本 Char"/>
    <w:basedOn w:val="a1"/>
    <w:link w:val="a4"/>
    <w:rsid w:val="00D86A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hAnsi="Times New Roman"/>
      <w:sz w:val="24"/>
      <w:szCs w:val="22"/>
    </w:rPr>
  </w:style>
  <w:style w:type="paragraph" w:styleId="a4">
    <w:name w:val="Balloon Text"/>
    <w:basedOn w:val="a"/>
    <w:link w:val="Char"/>
    <w:rsid w:val="00D86A2F"/>
    <w:rPr>
      <w:sz w:val="18"/>
      <w:szCs w:val="18"/>
    </w:rPr>
  </w:style>
  <w:style w:type="character" w:customStyle="1" w:styleId="Char">
    <w:name w:val="批注框文本 Char"/>
    <w:basedOn w:val="a1"/>
    <w:link w:val="a4"/>
    <w:rsid w:val="00D86A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rtmart</dc:creator>
  <cp:lastModifiedBy>系统管理员</cp:lastModifiedBy>
  <cp:revision>2</cp:revision>
  <cp:lastPrinted>2022-05-25T07:34:00Z</cp:lastPrinted>
  <dcterms:created xsi:type="dcterms:W3CDTF">2022-05-25T07:12:00Z</dcterms:created>
  <dcterms:modified xsi:type="dcterms:W3CDTF">2022-05-25T08:23:00Z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